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30A4A5" w:themeColor="accent2"/>
  <w:body>
    <w:p w14:paraId="2B0D1E5A" w14:textId="47CAECEC" w:rsidR="00590C0B" w:rsidRDefault="00081698" w:rsidP="1F652EB4">
      <w:pPr>
        <w:shd w:val="clear" w:color="auto" w:fill="30A4A5" w:themeFill="accent2"/>
        <w:tabs>
          <w:tab w:val="left" w:pos="34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28D23C" wp14:editId="373FA008">
                <wp:simplePos x="0" y="0"/>
                <wp:positionH relativeFrom="column">
                  <wp:posOffset>-904992</wp:posOffset>
                </wp:positionH>
                <wp:positionV relativeFrom="paragraph">
                  <wp:posOffset>4855663</wp:posOffset>
                </wp:positionV>
                <wp:extent cx="5573395" cy="4301490"/>
                <wp:effectExtent l="0" t="0" r="27305" b="22860"/>
                <wp:wrapNone/>
                <wp:docPr id="1066968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3395" cy="4301490"/>
                        </a:xfrm>
                        <a:prstGeom prst="rect">
                          <a:avLst/>
                        </a:prstGeom>
                        <a:solidFill>
                          <a:srgbClr val="163056"/>
                        </a:solidFill>
                        <a:ln w="12700" cap="flat" cmpd="sng" algn="ctr">
                          <a:solidFill>
                            <a:srgbClr val="163056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043F7" id="Rectangle 1" o:spid="_x0000_s1026" style="position:absolute;margin-left:-71.25pt;margin-top:382.35pt;width:438.85pt;height:33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" fillcolor="#163056" strokecolor="#040e1f" strokeweight="1pt"/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658253" behindDoc="0" locked="0" layoutInCell="1" allowOverlap="1" wp14:anchorId="23A72008" wp14:editId="7D08CDFF">
            <wp:simplePos x="0" y="0"/>
            <wp:positionH relativeFrom="margin">
              <wp:posOffset>4961564</wp:posOffset>
            </wp:positionH>
            <wp:positionV relativeFrom="margin">
              <wp:posOffset>8097205</wp:posOffset>
            </wp:positionV>
            <wp:extent cx="1584325" cy="927735"/>
            <wp:effectExtent l="0" t="0" r="0" b="0"/>
            <wp:wrapSquare wrapText="bothSides"/>
            <wp:docPr id="2041881590" name="Picture 24" descr="SA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81590" name="Picture 24" descr="SAP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46BC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476D00A9" wp14:editId="67B0B934">
                <wp:simplePos x="0" y="0"/>
                <wp:positionH relativeFrom="column">
                  <wp:posOffset>330200</wp:posOffset>
                </wp:positionH>
                <wp:positionV relativeFrom="paragraph">
                  <wp:posOffset>6592570</wp:posOffset>
                </wp:positionV>
                <wp:extent cx="6216015" cy="1359535"/>
                <wp:effectExtent l="0" t="0" r="13335" b="12065"/>
                <wp:wrapSquare wrapText="bothSides"/>
                <wp:docPr id="1288247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33BFC" w14:textId="088DF67F" w:rsidR="003E5733" w:rsidRDefault="006546BC" w:rsidP="006546BC">
                            <w:pPr>
                              <w:spacing w:before="200" w:after="100" w:line="264" w:lineRule="auto"/>
                              <w:contextualSpacing/>
                              <w:jc w:val="center"/>
                              <w:rPr>
                                <w:rFonts w:ascii="Gill Sans MT" w:hAnsi="Gill Sans MT"/>
                                <w:color w:val="152F55"/>
                                <w:kern w:val="2"/>
                                <w:sz w:val="34"/>
                                <w:szCs w:val="34"/>
                                <w14:ligatures w14:val="standardContextual"/>
                              </w:rPr>
                            </w:pPr>
                            <w:r w:rsidRPr="006546BC">
                              <w:rPr>
                                <w:rFonts w:ascii="Gill Sans MT" w:hAnsi="Gill Sans MT"/>
                                <w:b/>
                                <w:bCs/>
                                <w:noProof/>
                                <w:color w:val="152F55"/>
                                <w:sz w:val="34"/>
                                <w:szCs w:val="34"/>
                              </w:rPr>
                              <w:drawing>
                                <wp:inline distT="0" distB="0" distL="0" distR="0" wp14:anchorId="78988DED" wp14:editId="6CBAE0A8">
                                  <wp:extent cx="430530" cy="391795"/>
                                  <wp:effectExtent l="0" t="0" r="7620" b="8255"/>
                                  <wp:docPr id="1428236188" name="Picture 15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745777" name="Picture 15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0530" cy="391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E5733">
                              <w:rPr>
                                <w:rFonts w:ascii="Gill Sans MT" w:hAnsi="Gill Sans MT"/>
                                <w:b/>
                                <w:bCs/>
                                <w:color w:val="152F55"/>
                                <w:sz w:val="34"/>
                                <w:szCs w:val="34"/>
                              </w:rPr>
                              <w:t>CORNERSTONES OF SAP</w:t>
                            </w:r>
                          </w:p>
                          <w:p w14:paraId="0991099E" w14:textId="77777777" w:rsidR="003E5733" w:rsidRDefault="003E5733" w:rsidP="006546BC">
                            <w:pPr>
                              <w:spacing w:after="120" w:line="264" w:lineRule="auto"/>
                              <w:contextualSpacing/>
                              <w:jc w:val="center"/>
                              <w:rPr>
                                <w:color w:val="152F55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 xml:space="preserve">April 27,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>2027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 xml:space="preserve"> 2-3PM</w:t>
                            </w:r>
                          </w:p>
                          <w:p w14:paraId="1C2AA86D" w14:textId="5F786966" w:rsidR="003E5733" w:rsidRDefault="003E5733" w:rsidP="003E5733">
                            <w:pPr>
                              <w:spacing w:after="240" w:line="264" w:lineRule="auto"/>
                              <w:rPr>
                                <w:color w:val="152F55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color w:val="152F55"/>
                              </w:rPr>
                              <w:t>Explore the SAP Liaison's role in family engagement, trauma-informed practices, equity, inclusion, belonging, and interv</w:t>
                            </w:r>
                            <w:r w:rsidR="00095DAE">
                              <w:rPr>
                                <w:color w:val="152F55"/>
                              </w:rPr>
                              <w:t>ening</w:t>
                            </w:r>
                            <w:r>
                              <w:rPr>
                                <w:color w:val="152F55"/>
                              </w:rPr>
                              <w:t xml:space="preserve"> early with risk to build protection</w:t>
                            </w:r>
                          </w:p>
                          <w:p w14:paraId="0AC1459F" w14:textId="78BFB7E0" w:rsidR="003E5733" w:rsidRDefault="003E5733"/>
                          <w:p w14:paraId="321FDDF3" w14:textId="77777777" w:rsidR="003E5733" w:rsidRDefault="003E57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D00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pt;margin-top:519.1pt;width:489.45pt;height:107.0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">
                <v:textbox>
                  <w:txbxContent>
                    <w:p w14:paraId="35333BFC" w14:textId="088DF67F" w:rsidR="003E5733" w:rsidRDefault="006546BC" w:rsidP="006546BC">
                      <w:pPr>
                        <w:spacing w:before="200" w:after="100" w:line="264" w:lineRule="auto"/>
                        <w:contextualSpacing/>
                        <w:jc w:val="center"/>
                        <w:rPr>
                          <w:rFonts w:ascii="Gill Sans MT" w:hAnsi="Gill Sans MT"/>
                          <w:color w:val="152F55"/>
                          <w:kern w:val="2"/>
                          <w:sz w:val="34"/>
                          <w:szCs w:val="34"/>
                          <w14:ligatures w14:val="standardContextual"/>
                        </w:rPr>
                      </w:pPr>
                      <w:r w:rsidRPr="006546BC">
                        <w:rPr>
                          <w:rFonts w:ascii="Gill Sans MT" w:hAnsi="Gill Sans MT"/>
                          <w:b/>
                          <w:bCs/>
                          <w:noProof/>
                          <w:color w:val="152F55"/>
                          <w:sz w:val="34"/>
                          <w:szCs w:val="34"/>
                        </w:rPr>
                        <w:drawing>
                          <wp:inline distT="0" distB="0" distL="0" distR="0" wp14:anchorId="78988DED" wp14:editId="6CBAE0A8">
                            <wp:extent cx="430530" cy="391795"/>
                            <wp:effectExtent l="0" t="0" r="7620" b="8255"/>
                            <wp:docPr id="1428236188" name="Picture 15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745777" name="Picture 15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0530" cy="391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E5733">
                        <w:rPr>
                          <w:rFonts w:ascii="Gill Sans MT" w:hAnsi="Gill Sans MT"/>
                          <w:b/>
                          <w:bCs/>
                          <w:color w:val="152F55"/>
                          <w:sz w:val="34"/>
                          <w:szCs w:val="34"/>
                        </w:rPr>
                        <w:t>CORNERSTONES OF SAP</w:t>
                      </w:r>
                    </w:p>
                    <w:p w14:paraId="0991099E" w14:textId="77777777" w:rsidR="003E5733" w:rsidRDefault="003E5733" w:rsidP="006546BC">
                      <w:pPr>
                        <w:spacing w:after="120" w:line="264" w:lineRule="auto"/>
                        <w:contextualSpacing/>
                        <w:jc w:val="center"/>
                        <w:rPr>
                          <w:color w:val="152F55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 xml:space="preserve">April 27, </w:t>
                      </w:r>
                      <w:proofErr w:type="gramStart"/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>2027</w:t>
                      </w:r>
                      <w:proofErr w:type="gramEnd"/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 xml:space="preserve"> 2-3PM</w:t>
                      </w:r>
                    </w:p>
                    <w:p w14:paraId="1C2AA86D" w14:textId="5F786966" w:rsidR="003E5733" w:rsidRDefault="003E5733" w:rsidP="003E5733">
                      <w:pPr>
                        <w:spacing w:after="240" w:line="264" w:lineRule="auto"/>
                        <w:rPr>
                          <w:color w:val="152F55"/>
                          <w:kern w:val="2"/>
                          <w14:ligatures w14:val="standardContextual"/>
                        </w:rPr>
                      </w:pPr>
                      <w:r>
                        <w:rPr>
                          <w:color w:val="152F55"/>
                        </w:rPr>
                        <w:t>Explore the SAP Liaison's role in family engagement, trauma-informed practices, equity, inclusion, belonging, and interv</w:t>
                      </w:r>
                      <w:r w:rsidR="00095DAE">
                        <w:rPr>
                          <w:color w:val="152F55"/>
                        </w:rPr>
                        <w:t>ening</w:t>
                      </w:r>
                      <w:r>
                        <w:rPr>
                          <w:color w:val="152F55"/>
                        </w:rPr>
                        <w:t xml:space="preserve"> early with risk to build protection</w:t>
                      </w:r>
                    </w:p>
                    <w:p w14:paraId="0AC1459F" w14:textId="78BFB7E0" w:rsidR="003E5733" w:rsidRDefault="003E5733"/>
                    <w:p w14:paraId="321FDDF3" w14:textId="77777777" w:rsidR="003E5733" w:rsidRDefault="003E5733"/>
                  </w:txbxContent>
                </v:textbox>
                <w10:wrap type="square"/>
              </v:shape>
            </w:pict>
          </mc:Fallback>
        </mc:AlternateContent>
      </w:r>
      <w:r w:rsidR="006546BC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1395EDC" wp14:editId="1507F172">
                <wp:simplePos x="0" y="0"/>
                <wp:positionH relativeFrom="column">
                  <wp:posOffset>330200</wp:posOffset>
                </wp:positionH>
                <wp:positionV relativeFrom="paragraph">
                  <wp:posOffset>5232400</wp:posOffset>
                </wp:positionV>
                <wp:extent cx="6216015" cy="1282700"/>
                <wp:effectExtent l="0" t="0" r="13335" b="12700"/>
                <wp:wrapSquare wrapText="bothSides"/>
                <wp:docPr id="195214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28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8AAD3" w14:textId="6175B950" w:rsidR="003E5733" w:rsidRDefault="006546BC" w:rsidP="006546BC">
                            <w:pPr>
                              <w:spacing w:before="200" w:after="100" w:line="264" w:lineRule="auto"/>
                              <w:contextualSpacing/>
                              <w:jc w:val="center"/>
                              <w:rPr>
                                <w:rFonts w:ascii="Gill Sans MT" w:hAnsi="Gill Sans MT"/>
                                <w:color w:val="152F55"/>
                                <w:kern w:val="2"/>
                                <w:sz w:val="34"/>
                                <w:szCs w:val="34"/>
                                <w14:ligatures w14:val="standardContextual"/>
                              </w:rPr>
                            </w:pPr>
                            <w:r w:rsidRPr="006546BC">
                              <w:rPr>
                                <w:rFonts w:ascii="Gill Sans MT" w:hAnsi="Gill Sans MT"/>
                                <w:b/>
                                <w:bCs/>
                                <w:noProof/>
                                <w:color w:val="152F55"/>
                                <w:sz w:val="34"/>
                                <w:szCs w:val="34"/>
                              </w:rPr>
                              <w:drawing>
                                <wp:inline distT="0" distB="0" distL="0" distR="0" wp14:anchorId="1DE9CF0F" wp14:editId="1837CE7F">
                                  <wp:extent cx="430530" cy="391795"/>
                                  <wp:effectExtent l="0" t="0" r="7620" b="8255"/>
                                  <wp:docPr id="296911932" name="Picture 1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0178332" name="Picture 12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0530" cy="391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E5733">
                              <w:rPr>
                                <w:rFonts w:ascii="Gill Sans MT" w:hAnsi="Gill Sans MT"/>
                                <w:b/>
                                <w:bCs/>
                                <w:color w:val="152F55"/>
                                <w:sz w:val="34"/>
                                <w:szCs w:val="34"/>
                              </w:rPr>
                              <w:t>SPECIAL EDUCATION &amp; BrainSTEPS</w:t>
                            </w:r>
                          </w:p>
                          <w:p w14:paraId="7AEE6173" w14:textId="77777777" w:rsidR="003E5733" w:rsidRDefault="003E5733" w:rsidP="006546BC">
                            <w:pPr>
                              <w:spacing w:after="120" w:line="264" w:lineRule="auto"/>
                              <w:contextualSpacing/>
                              <w:jc w:val="center"/>
                              <w:rPr>
                                <w:color w:val="152F55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 xml:space="preserve">January 26,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>2027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 xml:space="preserve"> 1-2PM</w:t>
                            </w:r>
                          </w:p>
                          <w:p w14:paraId="261D8246" w14:textId="6F8650DA" w:rsidR="003E5733" w:rsidRDefault="003E5733" w:rsidP="003E5733">
                            <w:pPr>
                              <w:spacing w:after="240" w:line="264" w:lineRule="auto"/>
                              <w:rPr>
                                <w:color w:val="152F55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color w:val="152F55"/>
                              </w:rPr>
                              <w:t xml:space="preserve">Overview of Special Education supports, including IEPs, 504 Plans, and </w:t>
                            </w:r>
                            <w:r w:rsidR="006546BC">
                              <w:rPr>
                                <w:color w:val="152F55"/>
                              </w:rPr>
                              <w:t xml:space="preserve">the </w:t>
                            </w:r>
                            <w:r>
                              <w:rPr>
                                <w:color w:val="152F55"/>
                              </w:rPr>
                              <w:t>BrainSTEPS program including the referral process</w:t>
                            </w:r>
                          </w:p>
                          <w:p w14:paraId="72C23CEB" w14:textId="2B1DB965" w:rsidR="003E5733" w:rsidRDefault="003E57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95EDC" id="_x0000_s1027" type="#_x0000_t202" style="position:absolute;margin-left:26pt;margin-top:412pt;width:489.45pt;height:101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">
                <v:textbox>
                  <w:txbxContent>
                    <w:p w14:paraId="6AE8AAD3" w14:textId="6175B950" w:rsidR="003E5733" w:rsidRDefault="006546BC" w:rsidP="006546BC">
                      <w:pPr>
                        <w:spacing w:before="200" w:after="100" w:line="264" w:lineRule="auto"/>
                        <w:contextualSpacing/>
                        <w:jc w:val="center"/>
                        <w:rPr>
                          <w:rFonts w:ascii="Gill Sans MT" w:hAnsi="Gill Sans MT"/>
                          <w:color w:val="152F55"/>
                          <w:kern w:val="2"/>
                          <w:sz w:val="34"/>
                          <w:szCs w:val="34"/>
                          <w14:ligatures w14:val="standardContextual"/>
                        </w:rPr>
                      </w:pPr>
                      <w:r w:rsidRPr="006546BC">
                        <w:rPr>
                          <w:rFonts w:ascii="Gill Sans MT" w:hAnsi="Gill Sans MT"/>
                          <w:b/>
                          <w:bCs/>
                          <w:noProof/>
                          <w:color w:val="152F55"/>
                          <w:sz w:val="34"/>
                          <w:szCs w:val="34"/>
                        </w:rPr>
                        <w:drawing>
                          <wp:inline distT="0" distB="0" distL="0" distR="0" wp14:anchorId="1DE9CF0F" wp14:editId="1837CE7F">
                            <wp:extent cx="430530" cy="391795"/>
                            <wp:effectExtent l="0" t="0" r="7620" b="8255"/>
                            <wp:docPr id="296911932" name="Picture 1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0178332" name="Picture 12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0530" cy="391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E5733">
                        <w:rPr>
                          <w:rFonts w:ascii="Gill Sans MT" w:hAnsi="Gill Sans MT"/>
                          <w:b/>
                          <w:bCs/>
                          <w:color w:val="152F55"/>
                          <w:sz w:val="34"/>
                          <w:szCs w:val="34"/>
                        </w:rPr>
                        <w:t>SPECIAL EDUCATION &amp; BrainSTEPS</w:t>
                      </w:r>
                    </w:p>
                    <w:p w14:paraId="7AEE6173" w14:textId="77777777" w:rsidR="003E5733" w:rsidRDefault="003E5733" w:rsidP="006546BC">
                      <w:pPr>
                        <w:spacing w:after="120" w:line="264" w:lineRule="auto"/>
                        <w:contextualSpacing/>
                        <w:jc w:val="center"/>
                        <w:rPr>
                          <w:color w:val="152F55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 xml:space="preserve">January 26, </w:t>
                      </w:r>
                      <w:proofErr w:type="gramStart"/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>2027</w:t>
                      </w:r>
                      <w:proofErr w:type="gramEnd"/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 xml:space="preserve"> 1-2PM</w:t>
                      </w:r>
                    </w:p>
                    <w:p w14:paraId="261D8246" w14:textId="6F8650DA" w:rsidR="003E5733" w:rsidRDefault="003E5733" w:rsidP="003E5733">
                      <w:pPr>
                        <w:spacing w:after="240" w:line="264" w:lineRule="auto"/>
                        <w:rPr>
                          <w:color w:val="152F55"/>
                          <w:kern w:val="2"/>
                          <w14:ligatures w14:val="standardContextual"/>
                        </w:rPr>
                      </w:pPr>
                      <w:r>
                        <w:rPr>
                          <w:color w:val="152F55"/>
                        </w:rPr>
                        <w:t xml:space="preserve">Overview of Special Education supports, including IEPs, 504 Plans, and </w:t>
                      </w:r>
                      <w:r w:rsidR="006546BC">
                        <w:rPr>
                          <w:color w:val="152F55"/>
                        </w:rPr>
                        <w:t xml:space="preserve">the </w:t>
                      </w:r>
                      <w:r>
                        <w:rPr>
                          <w:color w:val="152F55"/>
                        </w:rPr>
                        <w:t>BrainSTEPS program including the referral process</w:t>
                      </w:r>
                    </w:p>
                    <w:p w14:paraId="72C23CEB" w14:textId="2B1DB965" w:rsidR="003E5733" w:rsidRDefault="003E5733"/>
                  </w:txbxContent>
                </v:textbox>
                <w10:wrap type="square"/>
              </v:shape>
            </w:pict>
          </mc:Fallback>
        </mc:AlternateContent>
      </w:r>
      <w:r w:rsidR="006546BC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3DA5734" wp14:editId="48B40620">
                <wp:simplePos x="0" y="0"/>
                <wp:positionH relativeFrom="column">
                  <wp:posOffset>330200</wp:posOffset>
                </wp:positionH>
                <wp:positionV relativeFrom="paragraph">
                  <wp:posOffset>3703320</wp:posOffset>
                </wp:positionV>
                <wp:extent cx="6216015" cy="1414780"/>
                <wp:effectExtent l="0" t="0" r="13335" b="13970"/>
                <wp:wrapSquare wrapText="bothSides"/>
                <wp:docPr id="2120373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41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F0B19" w14:textId="26DD018C" w:rsidR="003E5733" w:rsidRDefault="006546BC" w:rsidP="006546BC">
                            <w:pPr>
                              <w:spacing w:before="200" w:after="100" w:line="264" w:lineRule="auto"/>
                              <w:contextualSpacing/>
                              <w:jc w:val="center"/>
                              <w:rPr>
                                <w:rFonts w:ascii="Gill Sans MT" w:hAnsi="Gill Sans MT"/>
                                <w:color w:val="152F55"/>
                                <w:kern w:val="2"/>
                                <w:sz w:val="34"/>
                                <w:szCs w:val="34"/>
                                <w14:ligatures w14:val="standardContextual"/>
                              </w:rPr>
                            </w:pPr>
                            <w:r w:rsidRPr="006546BC">
                              <w:rPr>
                                <w:rFonts w:ascii="Gill Sans MT" w:hAnsi="Gill Sans MT"/>
                                <w:b/>
                                <w:bCs/>
                                <w:noProof/>
                                <w:color w:val="152F55"/>
                                <w:sz w:val="34"/>
                                <w:szCs w:val="34"/>
                              </w:rPr>
                              <w:drawing>
                                <wp:inline distT="0" distB="0" distL="0" distR="0" wp14:anchorId="6DF72FEA" wp14:editId="14F7DE57">
                                  <wp:extent cx="430530" cy="391795"/>
                                  <wp:effectExtent l="0" t="0" r="7620" b="8255"/>
                                  <wp:docPr id="887909739" name="Picture 13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870516" name="Picture 13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0530" cy="391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E5733">
                              <w:rPr>
                                <w:rFonts w:ascii="Gill Sans MT" w:hAnsi="Gill Sans MT"/>
                                <w:b/>
                                <w:bCs/>
                                <w:color w:val="152F55"/>
                                <w:sz w:val="34"/>
                                <w:szCs w:val="34"/>
                              </w:rPr>
                              <w:t>RE-ENTRY &amp;THREAT ASSESSMENT</w:t>
                            </w:r>
                          </w:p>
                          <w:p w14:paraId="31299A52" w14:textId="77777777" w:rsidR="003E5733" w:rsidRDefault="003E5733" w:rsidP="006546BC">
                            <w:pPr>
                              <w:spacing w:after="120" w:line="264" w:lineRule="auto"/>
                              <w:contextualSpacing/>
                              <w:jc w:val="center"/>
                              <w:rPr>
                                <w:color w:val="152F55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 xml:space="preserve">November 20,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>2026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152F55"/>
                                <w:sz w:val="24"/>
                                <w:szCs w:val="24"/>
                              </w:rPr>
                              <w:t xml:space="preserve"> 1-2PM</w:t>
                            </w:r>
                          </w:p>
                          <w:p w14:paraId="24120645" w14:textId="1CE9B929" w:rsidR="003E5733" w:rsidRDefault="003E5733" w:rsidP="003E5733">
                            <w:pPr>
                              <w:spacing w:after="240" w:line="264" w:lineRule="auto"/>
                              <w:rPr>
                                <w:color w:val="152F55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color w:val="152F55"/>
                              </w:rPr>
                              <w:t>Learn the essentials of re-entry planning, school threat assessment, and school safety planning through key guidance from the School District Reentry Plans: Resource</w:t>
                            </w:r>
                            <w:r w:rsidR="006546BC">
                              <w:rPr>
                                <w:color w:val="152F55"/>
                              </w:rPr>
                              <w:t xml:space="preserve"> Guide </w:t>
                            </w:r>
                          </w:p>
                          <w:p w14:paraId="2AE5A724" w14:textId="0DFF44CE" w:rsidR="003E5733" w:rsidRDefault="003E57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A5734" id="_x0000_s1028" type="#_x0000_t202" style="position:absolute;margin-left:26pt;margin-top:291.6pt;width:489.45pt;height:111.4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">
                <v:textbox>
                  <w:txbxContent>
                    <w:p w14:paraId="590F0B19" w14:textId="26DD018C" w:rsidR="003E5733" w:rsidRDefault="006546BC" w:rsidP="006546BC">
                      <w:pPr>
                        <w:spacing w:before="200" w:after="100" w:line="264" w:lineRule="auto"/>
                        <w:contextualSpacing/>
                        <w:jc w:val="center"/>
                        <w:rPr>
                          <w:rFonts w:ascii="Gill Sans MT" w:hAnsi="Gill Sans MT"/>
                          <w:color w:val="152F55"/>
                          <w:kern w:val="2"/>
                          <w:sz w:val="34"/>
                          <w:szCs w:val="34"/>
                          <w14:ligatures w14:val="standardContextual"/>
                        </w:rPr>
                      </w:pPr>
                      <w:r w:rsidRPr="006546BC">
                        <w:rPr>
                          <w:rFonts w:ascii="Gill Sans MT" w:hAnsi="Gill Sans MT"/>
                          <w:b/>
                          <w:bCs/>
                          <w:noProof/>
                          <w:color w:val="152F55"/>
                          <w:sz w:val="34"/>
                          <w:szCs w:val="34"/>
                        </w:rPr>
                        <w:drawing>
                          <wp:inline distT="0" distB="0" distL="0" distR="0" wp14:anchorId="6DF72FEA" wp14:editId="14F7DE57">
                            <wp:extent cx="430530" cy="391795"/>
                            <wp:effectExtent l="0" t="0" r="7620" b="8255"/>
                            <wp:docPr id="887909739" name="Picture 13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870516" name="Picture 13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0530" cy="391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E5733">
                        <w:rPr>
                          <w:rFonts w:ascii="Gill Sans MT" w:hAnsi="Gill Sans MT"/>
                          <w:b/>
                          <w:bCs/>
                          <w:color w:val="152F55"/>
                          <w:sz w:val="34"/>
                          <w:szCs w:val="34"/>
                        </w:rPr>
                        <w:t>RE-ENTRY &amp;THREAT ASSESSMENT</w:t>
                      </w:r>
                    </w:p>
                    <w:p w14:paraId="31299A52" w14:textId="77777777" w:rsidR="003E5733" w:rsidRDefault="003E5733" w:rsidP="006546BC">
                      <w:pPr>
                        <w:spacing w:after="120" w:line="264" w:lineRule="auto"/>
                        <w:contextualSpacing/>
                        <w:jc w:val="center"/>
                        <w:rPr>
                          <w:color w:val="152F55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 xml:space="preserve">November 20, </w:t>
                      </w:r>
                      <w:proofErr w:type="gramStart"/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>2026</w:t>
                      </w:r>
                      <w:proofErr w:type="gramEnd"/>
                      <w:r>
                        <w:rPr>
                          <w:b/>
                          <w:bCs/>
                          <w:color w:val="152F55"/>
                          <w:sz w:val="24"/>
                          <w:szCs w:val="24"/>
                        </w:rPr>
                        <w:t xml:space="preserve"> 1-2PM</w:t>
                      </w:r>
                    </w:p>
                    <w:p w14:paraId="24120645" w14:textId="1CE9B929" w:rsidR="003E5733" w:rsidRDefault="003E5733" w:rsidP="003E5733">
                      <w:pPr>
                        <w:spacing w:after="240" w:line="264" w:lineRule="auto"/>
                        <w:rPr>
                          <w:color w:val="152F55"/>
                          <w:kern w:val="2"/>
                          <w14:ligatures w14:val="standardContextual"/>
                        </w:rPr>
                      </w:pPr>
                      <w:r>
                        <w:rPr>
                          <w:color w:val="152F55"/>
                        </w:rPr>
                        <w:t>Learn the essentials of re-entry planning, school threat assessment, and school safety planning through key guidance from the School District Reentry Plans: Resource</w:t>
                      </w:r>
                      <w:r w:rsidR="006546BC">
                        <w:rPr>
                          <w:color w:val="152F55"/>
                        </w:rPr>
                        <w:t xml:space="preserve"> Guide </w:t>
                      </w:r>
                    </w:p>
                    <w:p w14:paraId="2AE5A724" w14:textId="0DFF44CE" w:rsidR="003E5733" w:rsidRDefault="003E5733"/>
                  </w:txbxContent>
                </v:textbox>
                <w10:wrap type="square"/>
              </v:shape>
            </w:pict>
          </mc:Fallback>
        </mc:AlternateContent>
      </w:r>
      <w:r w:rsidR="002A153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AE5E9D5" wp14:editId="62F132BC">
                <wp:simplePos x="0" y="0"/>
                <wp:positionH relativeFrom="column">
                  <wp:posOffset>-572494</wp:posOffset>
                </wp:positionH>
                <wp:positionV relativeFrom="paragraph">
                  <wp:posOffset>8412480</wp:posOffset>
                </wp:positionV>
                <wp:extent cx="4199283" cy="611809"/>
                <wp:effectExtent l="0" t="0" r="10795" b="17145"/>
                <wp:wrapNone/>
                <wp:docPr id="2607944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9283" cy="611809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2D1F3" w14:textId="13FC641B" w:rsidR="00153F01" w:rsidRDefault="00153F01">
                            <w:r w:rsidRPr="002A1533">
                              <w:rPr>
                                <w:sz w:val="32"/>
                                <w:szCs w:val="32"/>
                              </w:rPr>
                              <w:t>Certificate of Attendance provided</w:t>
                            </w:r>
                            <w:r>
                              <w:t xml:space="preserve"> </w:t>
                            </w:r>
                            <w:r w:rsidR="002A1533"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499280A" wp14:editId="3D73055E">
                                  <wp:extent cx="421419" cy="421419"/>
                                  <wp:effectExtent l="0" t="0" r="0" b="0"/>
                                  <wp:docPr id="1430056657" name="Graphic 10" descr="Diploma roll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6156284" name="Graphic 1796156284" descr="Diploma roll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7987" cy="4279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5E9D5" id="Text Box 4" o:spid="_x0000_s1029" type="#_x0000_t202" style="position:absolute;margin-left:-45.1pt;margin-top:662.4pt;width:330.65pt;height:48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" fillcolor="#163056 [3207]" strokeweight=".5pt">
                <v:textbox>
                  <w:txbxContent>
                    <w:p w14:paraId="3B42D1F3" w14:textId="13FC641B" w:rsidR="00153F01" w:rsidRDefault="00153F01">
                      <w:r w:rsidRPr="002A1533">
                        <w:rPr>
                          <w:sz w:val="32"/>
                          <w:szCs w:val="32"/>
                        </w:rPr>
                        <w:t>Certificate of Attendance provided</w:t>
                      </w:r>
                      <w:r>
                        <w:t xml:space="preserve"> </w:t>
                      </w:r>
                      <w:r w:rsidR="002A1533"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499280A" wp14:editId="3D73055E">
                            <wp:extent cx="421419" cy="421419"/>
                            <wp:effectExtent l="0" t="0" r="0" b="0"/>
                            <wp:docPr id="1430056657" name="Graphic 10" descr="Diploma roll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6156284" name="Graphic 1796156284" descr="Diploma roll with solid fill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7987" cy="4279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0C45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F7FB708" wp14:editId="04D81864">
                <wp:simplePos x="0" y="0"/>
                <wp:positionH relativeFrom="column">
                  <wp:posOffset>1398905</wp:posOffset>
                </wp:positionH>
                <wp:positionV relativeFrom="paragraph">
                  <wp:posOffset>0</wp:posOffset>
                </wp:positionV>
                <wp:extent cx="5325745" cy="1404620"/>
                <wp:effectExtent l="0" t="0" r="273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5745" cy="140462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DAD32" w14:textId="77777777" w:rsidR="003E5733" w:rsidRPr="00DC0C45" w:rsidRDefault="003E5733" w:rsidP="003E5733">
                            <w:pPr>
                              <w:spacing w:before="720" w:after="240" w:line="264" w:lineRule="auto"/>
                              <w:jc w:val="center"/>
                              <w:rPr>
                                <w:rFonts w:ascii="Britannic Bold" w:hAnsi="Britannic Bold"/>
                                <w:color w:val="FFFFFF" w:themeColor="background1"/>
                                <w:kern w:val="2"/>
                                <w:sz w:val="72"/>
                                <w:szCs w:val="72"/>
                                <w14:ligatures w14:val="standardContextual"/>
                              </w:rPr>
                            </w:pPr>
                            <w:r w:rsidRPr="00DC0C45">
                              <w:rPr>
                                <w:rFonts w:ascii="Britannic Bold" w:hAnsi="Britannic Bol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SAP LIAISON CONNECTION SERIES 26/27</w:t>
                            </w:r>
                          </w:p>
                          <w:p w14:paraId="1383EFA1" w14:textId="77777777" w:rsidR="001D7557" w:rsidRDefault="001D75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7FB708" id="_x0000_s1030" type="#_x0000_t202" style="position:absolute;margin-left:110.15pt;margin-top:0;width:419.35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" fillcolor="#163056 [3207]">
                <v:textbox style="mso-fit-shape-to-text:t">
                  <w:txbxContent>
                    <w:p w14:paraId="796DAD32" w14:textId="77777777" w:rsidR="003E5733" w:rsidRPr="00DC0C45" w:rsidRDefault="003E5733" w:rsidP="003E5733">
                      <w:pPr>
                        <w:spacing w:before="720" w:after="240" w:line="264" w:lineRule="auto"/>
                        <w:jc w:val="center"/>
                        <w:rPr>
                          <w:rFonts w:ascii="Britannic Bold" w:hAnsi="Britannic Bold"/>
                          <w:color w:val="FFFFFF" w:themeColor="background1"/>
                          <w:kern w:val="2"/>
                          <w:sz w:val="72"/>
                          <w:szCs w:val="72"/>
                          <w14:ligatures w14:val="standardContextual"/>
                        </w:rPr>
                      </w:pPr>
                      <w:r w:rsidRPr="00DC0C45">
                        <w:rPr>
                          <w:rFonts w:ascii="Britannic Bold" w:hAnsi="Britannic Bol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SAP LIAISON CONNECTION SERIES 26/27</w:t>
                      </w:r>
                    </w:p>
                    <w:p w14:paraId="1383EFA1" w14:textId="77777777" w:rsidR="001D7557" w:rsidRDefault="001D7557"/>
                  </w:txbxContent>
                </v:textbox>
                <w10:wrap type="square"/>
              </v:shape>
            </w:pict>
          </mc:Fallback>
        </mc:AlternateContent>
      </w:r>
      <w:r w:rsidR="00DC0C45"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5F19F1C1" wp14:editId="29A66D60">
                <wp:simplePos x="0" y="0"/>
                <wp:positionH relativeFrom="column">
                  <wp:posOffset>1287780</wp:posOffset>
                </wp:positionH>
                <wp:positionV relativeFrom="paragraph">
                  <wp:posOffset>2416810</wp:posOffset>
                </wp:positionV>
                <wp:extent cx="3800475" cy="333375"/>
                <wp:effectExtent l="0" t="0" r="28575" b="28575"/>
                <wp:wrapSquare wrapText="bothSides"/>
                <wp:docPr id="9899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3337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2594E" w14:textId="25A504D9" w:rsidR="00153F01" w:rsidRPr="00DC0C45" w:rsidRDefault="00153F01" w:rsidP="00153F01">
                            <w:pPr>
                              <w:spacing w:after="320" w:line="264" w:lineRule="auto"/>
                              <w:jc w:val="center"/>
                              <w:rPr>
                                <w:color w:val="FFFFFF" w:themeColor="background2"/>
                                <w:kern w:val="2"/>
                                <w:sz w:val="26"/>
                                <w:szCs w:val="26"/>
                                <w14:ligatures w14:val="standardContextual"/>
                              </w:rPr>
                            </w:pPr>
                            <w:hyperlink r:id="rId12" w:history="1">
                              <w:r w:rsidRPr="00DC0C45">
                                <w:rPr>
                                  <w:rStyle w:val="Hyperlink"/>
                                  <w:color w:val="FFFFFF" w:themeColor="background2"/>
                                  <w:sz w:val="26"/>
                                  <w:szCs w:val="26"/>
                                </w:rPr>
                                <w:t>SAP Liaison Connection Series Zoom Link</w:t>
                              </w:r>
                            </w:hyperlink>
                            <w:r w:rsidR="002A1533">
                              <w:rPr>
                                <w:noProof/>
                                <w:color w:val="FFFFFF" w:themeColor="background2"/>
                                <w:kern w:val="2"/>
                                <w:sz w:val="26"/>
                                <w:szCs w:val="26"/>
                                <w14:ligatures w14:val="standardContextual"/>
                              </w:rPr>
                              <w:drawing>
                                <wp:inline distT="0" distB="0" distL="0" distR="0" wp14:anchorId="46B7B227" wp14:editId="3520E9F0">
                                  <wp:extent cx="190831" cy="190831"/>
                                  <wp:effectExtent l="0" t="0" r="0" b="0"/>
                                  <wp:docPr id="530353381" name="Graphic 9" descr="Online meeting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18356608" name="Graphic 1918356608" descr="Online meeting with solid fill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180" cy="203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8C99F0" w14:textId="53859DFA" w:rsidR="00153F01" w:rsidRDefault="00153F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9F1C1" id="_x0000_s1031" type="#_x0000_t202" style="position:absolute;margin-left:101.4pt;margin-top:190.3pt;width:299.25pt;height:26.2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" fillcolor="#163056 [3207]">
                <v:textbox>
                  <w:txbxContent>
                    <w:p w14:paraId="2572594E" w14:textId="25A504D9" w:rsidR="00153F01" w:rsidRPr="00DC0C45" w:rsidRDefault="00153F01" w:rsidP="00153F01">
                      <w:pPr>
                        <w:spacing w:after="320" w:line="264" w:lineRule="auto"/>
                        <w:jc w:val="center"/>
                        <w:rPr>
                          <w:color w:val="FFFFFF" w:themeColor="background2"/>
                          <w:kern w:val="2"/>
                          <w:sz w:val="26"/>
                          <w:szCs w:val="26"/>
                          <w14:ligatures w14:val="standardContextual"/>
                        </w:rPr>
                      </w:pPr>
                      <w:hyperlink r:id="rId15" w:history="1">
                        <w:r w:rsidRPr="00DC0C45">
                          <w:rPr>
                            <w:rStyle w:val="Hyperlink"/>
                            <w:color w:val="FFFFFF" w:themeColor="background2"/>
                            <w:sz w:val="26"/>
                            <w:szCs w:val="26"/>
                          </w:rPr>
                          <w:t>SAP Liaison Connection Series Zoom Link</w:t>
                        </w:r>
                      </w:hyperlink>
                      <w:r w:rsidR="002A1533">
                        <w:rPr>
                          <w:noProof/>
                          <w:color w:val="FFFFFF" w:themeColor="background2"/>
                          <w:kern w:val="2"/>
                          <w:sz w:val="26"/>
                          <w:szCs w:val="26"/>
                          <w14:ligatures w14:val="standardContextual"/>
                        </w:rPr>
                        <w:drawing>
                          <wp:inline distT="0" distB="0" distL="0" distR="0" wp14:anchorId="46B7B227" wp14:editId="3520E9F0">
                            <wp:extent cx="190831" cy="190831"/>
                            <wp:effectExtent l="0" t="0" r="0" b="0"/>
                            <wp:docPr id="530353381" name="Graphic 9" descr="Online meeting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18356608" name="Graphic 1918356608" descr="Online meeting with solid fill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180" cy="203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8C99F0" w14:textId="53859DFA" w:rsidR="00153F01" w:rsidRDefault="00153F01"/>
                  </w:txbxContent>
                </v:textbox>
                <w10:wrap type="square"/>
              </v:shape>
            </w:pict>
          </mc:Fallback>
        </mc:AlternateContent>
      </w:r>
      <w:r w:rsidR="00153F01"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74E9F04D" wp14:editId="237DF4E1">
                <wp:simplePos x="0" y="0"/>
                <wp:positionH relativeFrom="column">
                  <wp:posOffset>1273810</wp:posOffset>
                </wp:positionH>
                <wp:positionV relativeFrom="paragraph">
                  <wp:posOffset>2990850</wp:posOffset>
                </wp:positionV>
                <wp:extent cx="2360930" cy="1404620"/>
                <wp:effectExtent l="0" t="0" r="22860" b="28575"/>
                <wp:wrapSquare wrapText="bothSides"/>
                <wp:docPr id="1610818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16305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64BF0" w14:textId="3B93A9CB" w:rsidR="003E5733" w:rsidRPr="00DC0C45" w:rsidRDefault="003E5733">
                            <w:pPr>
                              <w:rPr>
                                <w:rFonts w:ascii="Britannic Bold" w:hAnsi="Britannic Bold"/>
                                <w:color w:val="FFFFFF" w:themeColor="accent5"/>
                                <w:sz w:val="44"/>
                                <w:szCs w:val="44"/>
                              </w:rPr>
                            </w:pPr>
                            <w:r w:rsidRPr="00DC0C45">
                              <w:rPr>
                                <w:rFonts w:ascii="Britannic Bold" w:hAnsi="Britannic Bold"/>
                                <w:color w:val="FFFFFF" w:themeColor="accent5"/>
                                <w:sz w:val="44"/>
                                <w:szCs w:val="44"/>
                              </w:rPr>
                              <w:t xml:space="preserve">SAVE THE DATES: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E9F04D" id="_x0000_s1032" type="#_x0000_t202" style="position:absolute;margin-left:100.3pt;margin-top:235.5pt;width:185.9pt;height:110.6pt;z-index:251658247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" fillcolor="#163056">
                <v:textbox style="mso-fit-shape-to-text:t">
                  <w:txbxContent>
                    <w:p w14:paraId="4C064BF0" w14:textId="3B93A9CB" w:rsidR="003E5733" w:rsidRPr="00DC0C45" w:rsidRDefault="003E5733">
                      <w:pPr>
                        <w:rPr>
                          <w:rFonts w:ascii="Britannic Bold" w:hAnsi="Britannic Bold"/>
                          <w:color w:val="FFFFFF" w:themeColor="accent5"/>
                          <w:sz w:val="44"/>
                          <w:szCs w:val="44"/>
                        </w:rPr>
                      </w:pPr>
                      <w:r w:rsidRPr="00DC0C45">
                        <w:rPr>
                          <w:rFonts w:ascii="Britannic Bold" w:hAnsi="Britannic Bold"/>
                          <w:color w:val="FFFFFF" w:themeColor="accent5"/>
                          <w:sz w:val="44"/>
                          <w:szCs w:val="44"/>
                        </w:rPr>
                        <w:t xml:space="preserve">SAVE THE DATES: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73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438ED90" wp14:editId="2CD5A539">
                <wp:simplePos x="0" y="0"/>
                <wp:positionH relativeFrom="column">
                  <wp:posOffset>4476115</wp:posOffset>
                </wp:positionH>
                <wp:positionV relativeFrom="paragraph">
                  <wp:posOffset>-454660</wp:posOffset>
                </wp:positionV>
                <wp:extent cx="457200" cy="457200"/>
                <wp:effectExtent l="0" t="0" r="19050" b="19050"/>
                <wp:wrapNone/>
                <wp:docPr id="1191670570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64293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8CD00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" o:spid="_x0000_s1026" type="#_x0000_t120" style="position:absolute;margin-left:352.45pt;margin-top:-35.8pt;width:36pt;height:36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" fillcolor="#30a4a5 [3205]" strokecolor="#1f163b" strokeweight="1pt">
                <v:stroke joinstyle="miter"/>
              </v:shape>
            </w:pict>
          </mc:Fallback>
        </mc:AlternateContent>
      </w:r>
      <w:r w:rsidR="003E573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2162802" wp14:editId="1BE5A033">
                <wp:simplePos x="0" y="0"/>
                <wp:positionH relativeFrom="column">
                  <wp:posOffset>4018997</wp:posOffset>
                </wp:positionH>
                <wp:positionV relativeFrom="paragraph">
                  <wp:posOffset>-456565</wp:posOffset>
                </wp:positionV>
                <wp:extent cx="457200" cy="457200"/>
                <wp:effectExtent l="0" t="0" r="19050" b="19050"/>
                <wp:wrapNone/>
                <wp:docPr id="1329811917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64293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2390" id="Flowchart: Connector 3" o:spid="_x0000_s1026" type="#_x0000_t120" style="position:absolute;margin-left:316.45pt;margin-top:-35.95pt;width:36pt;height:36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" fillcolor="#30a4a5 [3205]" strokecolor="#1f163b" strokeweight="1pt">
                <v:stroke joinstyle="miter"/>
              </v:shape>
            </w:pict>
          </mc:Fallback>
        </mc:AlternateContent>
      </w:r>
      <w:r w:rsidR="003E573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9E5F40E" wp14:editId="6AECC37A">
                <wp:simplePos x="0" y="0"/>
                <wp:positionH relativeFrom="column">
                  <wp:posOffset>3561770</wp:posOffset>
                </wp:positionH>
                <wp:positionV relativeFrom="paragraph">
                  <wp:posOffset>-457780</wp:posOffset>
                </wp:positionV>
                <wp:extent cx="457200" cy="457200"/>
                <wp:effectExtent l="0" t="0" r="19050" b="19050"/>
                <wp:wrapNone/>
                <wp:docPr id="1781525440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FD811" id="Flowchart: Connector 3" o:spid="_x0000_s1026" type="#_x0000_t120" style="position:absolute;margin-left:280.45pt;margin-top:-36.05pt;width:36pt;height:3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" fillcolor="#30a4a5 [3205]" strokecolor="#0c0915 [484]" strokeweight="1pt">
                <v:stroke joinstyle="miter"/>
              </v:shape>
            </w:pict>
          </mc:Fallback>
        </mc:AlternateContent>
      </w:r>
      <w:r w:rsidR="001D7557">
        <w:rPr>
          <w:noProof/>
        </w:rPr>
        <w:drawing>
          <wp:anchor distT="0" distB="0" distL="114300" distR="114300" simplePos="0" relativeHeight="251658242" behindDoc="0" locked="0" layoutInCell="1" allowOverlap="1" wp14:anchorId="581BD1C8" wp14:editId="5C37AD62">
            <wp:simplePos x="0" y="0"/>
            <wp:positionH relativeFrom="column">
              <wp:posOffset>-811530</wp:posOffset>
            </wp:positionH>
            <wp:positionV relativeFrom="page">
              <wp:posOffset>174625</wp:posOffset>
            </wp:positionV>
            <wp:extent cx="2098675" cy="858520"/>
            <wp:effectExtent l="0" t="0" r="0" b="0"/>
            <wp:wrapSquare wrapText="bothSides"/>
            <wp:docPr id="55694836" name="Picture 2" descr="PNS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4836" name="Picture 2" descr="PNSAS Logo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557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2635A83" wp14:editId="7DD7E079">
                <wp:simplePos x="0" y="0"/>
                <wp:positionH relativeFrom="column">
                  <wp:posOffset>1271905</wp:posOffset>
                </wp:positionH>
                <wp:positionV relativeFrom="paragraph">
                  <wp:posOffset>-897890</wp:posOffset>
                </wp:positionV>
                <wp:extent cx="5573588" cy="4301655"/>
                <wp:effectExtent l="0" t="0" r="27305" b="22860"/>
                <wp:wrapNone/>
                <wp:docPr id="1358084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3588" cy="4301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F4E33" id="Rectangle 1" o:spid="_x0000_s1026" style="position:absolute;margin-left:100.15pt;margin-top:-70.7pt;width:438.85pt;height:338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" fillcolor="#163056 [3207]" strokecolor="#03070c [487]" strokeweight="1pt"/>
            </w:pict>
          </mc:Fallback>
        </mc:AlternateContent>
      </w:r>
      <w:r w:rsidR="001D7557">
        <w:tab/>
      </w:r>
    </w:p>
    <w:sectPr w:rsidR="00590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57"/>
    <w:rsid w:val="00081698"/>
    <w:rsid w:val="00095DAE"/>
    <w:rsid w:val="000C6B93"/>
    <w:rsid w:val="00143305"/>
    <w:rsid w:val="00153F01"/>
    <w:rsid w:val="001D7557"/>
    <w:rsid w:val="002A1533"/>
    <w:rsid w:val="002E012D"/>
    <w:rsid w:val="003D450A"/>
    <w:rsid w:val="003E5733"/>
    <w:rsid w:val="00590C0B"/>
    <w:rsid w:val="005C0B47"/>
    <w:rsid w:val="006053D9"/>
    <w:rsid w:val="006546BC"/>
    <w:rsid w:val="009F3441"/>
    <w:rsid w:val="00C06CF0"/>
    <w:rsid w:val="00D6542B"/>
    <w:rsid w:val="00DC0C45"/>
    <w:rsid w:val="00F273D7"/>
    <w:rsid w:val="00F82456"/>
    <w:rsid w:val="1F65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DA2B2"/>
  <w15:chartTrackingRefBased/>
  <w15:docId w15:val="{086E6BD7-02DD-498F-BD11-7B1CF99F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733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55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40316D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55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40316D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55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40316D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55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40316D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55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40316D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55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55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55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55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557"/>
    <w:rPr>
      <w:rFonts w:asciiTheme="majorHAnsi" w:eastAsiaTheme="majorEastAsia" w:hAnsiTheme="majorHAnsi" w:cstheme="majorBidi"/>
      <w:color w:val="40316D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557"/>
    <w:rPr>
      <w:rFonts w:asciiTheme="majorHAnsi" w:eastAsiaTheme="majorEastAsia" w:hAnsiTheme="majorHAnsi" w:cstheme="majorBidi"/>
      <w:color w:val="40316D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557"/>
    <w:rPr>
      <w:rFonts w:eastAsiaTheme="majorEastAsia" w:cstheme="majorBidi"/>
      <w:color w:val="40316D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557"/>
    <w:rPr>
      <w:rFonts w:eastAsiaTheme="majorEastAsia" w:cstheme="majorBidi"/>
      <w:i/>
      <w:iCs/>
      <w:color w:val="40316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557"/>
    <w:rPr>
      <w:rFonts w:eastAsiaTheme="majorEastAsia" w:cstheme="majorBidi"/>
      <w:color w:val="40316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55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7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55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7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55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7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55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7557"/>
    <w:rPr>
      <w:i/>
      <w:iCs/>
      <w:color w:val="40316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557"/>
    <w:pPr>
      <w:widowControl/>
      <w:pBdr>
        <w:top w:val="single" w:sz="4" w:space="10" w:color="40316D" w:themeColor="accent1" w:themeShade="BF"/>
        <w:bottom w:val="single" w:sz="4" w:space="10" w:color="40316D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316D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557"/>
    <w:rPr>
      <w:i/>
      <w:iCs/>
      <w:color w:val="40316D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557"/>
    <w:rPr>
      <w:b/>
      <w:bCs/>
      <w:smallCaps/>
      <w:color w:val="40316D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D755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7557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000000" w:themeColor="text2"/>
      <w:kern w:val="2"/>
      <w:sz w:val="18"/>
      <w:szCs w:val="18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1D7557"/>
    <w:rPr>
      <w:i/>
      <w:iCs/>
    </w:rPr>
  </w:style>
  <w:style w:type="paragraph" w:styleId="NoSpacing">
    <w:name w:val="No Spacing"/>
    <w:uiPriority w:val="1"/>
    <w:qFormat/>
    <w:rsid w:val="001D75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D755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D755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D755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7557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153F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15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iu3.zoom.us/j/8991201104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svg"/><Relationship Id="rId5" Type="http://schemas.openxmlformats.org/officeDocument/2006/relationships/styles" Target="styles.xml"/><Relationship Id="rId15" Type="http://schemas.openxmlformats.org/officeDocument/2006/relationships/hyperlink" Target="https://aiu3.zoom.us/j/89912011041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emf"/><Relationship Id="rId1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64293"/>
      </a:accent1>
      <a:accent2>
        <a:srgbClr val="30A4A5"/>
      </a:accent2>
      <a:accent3>
        <a:srgbClr val="287281"/>
      </a:accent3>
      <a:accent4>
        <a:srgbClr val="163056"/>
      </a:accent4>
      <a:accent5>
        <a:srgbClr val="FFFFFF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f5e2121-fd10-4189-9db2-715fc2dfe25f" xsi:nil="true"/>
    <Topic xmlns="6f5e2121-fd10-4189-9db2-715fc2dfe25f" xsi:nil="true"/>
    <TaxCatchAll xmlns="82e96a4d-83e8-4689-b35d-b669f16f9e94" xsi:nil="true"/>
    <Audience xmlns="6f5e2121-fd10-4189-9db2-715fc2dfe25f" xsi:nil="true"/>
    <Region xmlns="6f5e2121-fd10-4189-9db2-715fc2dfe25f" xsi:nil="true"/>
    <lcf76f155ced4ddcb4097134ff3c332f xmlns="6f5e2121-fd10-4189-9db2-715fc2dfe25f">
      <Terms xmlns="http://schemas.microsoft.com/office/infopath/2007/PartnerControls"/>
    </lcf76f155ced4ddcb4097134ff3c332f>
    <LengthofPresentation_x002f_Activity xmlns="6f5e2121-fd10-4189-9db2-715fc2dfe2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17768809E1346BB50DAD14B0CDFF1" ma:contentTypeVersion="21" ma:contentTypeDescription="Create a new document." ma:contentTypeScope="" ma:versionID="96b4c2a54968d787d9969760efac1a1a">
  <xsd:schema xmlns:xsd="http://www.w3.org/2001/XMLSchema" xmlns:xs="http://www.w3.org/2001/XMLSchema" xmlns:p="http://schemas.microsoft.com/office/2006/metadata/properties" xmlns:ns2="6f5e2121-fd10-4189-9db2-715fc2dfe25f" xmlns:ns3="82e96a4d-83e8-4689-b35d-b669f16f9e94" targetNamespace="http://schemas.microsoft.com/office/2006/metadata/properties" ma:root="true" ma:fieldsID="7c0839935bf7d981baf7c061a637d743" ns2:_="" ns3:_="">
    <xsd:import namespace="6f5e2121-fd10-4189-9db2-715fc2dfe25f"/>
    <xsd:import namespace="82e96a4d-83e8-4689-b35d-b669f16f9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Topic" minOccurs="0"/>
                <xsd:element ref="ns2:Region" minOccurs="0"/>
                <xsd:element ref="ns2:Audience" minOccurs="0"/>
                <xsd:element ref="ns2:LengthofPresentation_x002f_Activity" minOccurs="0"/>
                <xsd:element ref="ns2:Full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e2121-fd10-4189-9db2-715fc2dfe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Topic" ma:index="2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Region" ma:index="24" nillable="true" ma:displayName="Region" ma:format="Dropdown" ma:internalName="Reg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Region 1 Joe"/>
                    <xsd:enumeration value="Region 2 Becky"/>
                    <xsd:enumeration value="Region 3 Patrick"/>
                    <xsd:enumeration value="Region 4 TBD"/>
                    <xsd:enumeration value="Region 5 Heather"/>
                    <xsd:enumeration value="Region 6 Shannon"/>
                    <xsd:enumeration value="Region 7 Christy"/>
                    <xsd:enumeration value="Region 8 Renee"/>
                  </xsd:restriction>
                </xsd:simpleType>
              </xsd:element>
            </xsd:sequence>
          </xsd:extension>
        </xsd:complexContent>
      </xsd:complexType>
    </xsd:element>
    <xsd:element name="Audience" ma:index="25" nillable="true" ma:displayName="Audience" ma:format="Dropdown" ma:internalName="Audience">
      <xsd:simpleType>
        <xsd:restriction base="dms:Text">
          <xsd:maxLength value="255"/>
        </xsd:restriction>
      </xsd:simpleType>
    </xsd:element>
    <xsd:element name="LengthofPresentation_x002f_Activity" ma:index="26" nillable="true" ma:displayName="Length of Presentation/Activity" ma:format="Dropdown" ma:internalName="LengthofPresentation_x002f_Activity">
      <xsd:simpleType>
        <xsd:restriction base="dms:Choice">
          <xsd:enumeration value="0-10 minutes"/>
          <xsd:enumeration value="11-20 minutes"/>
          <xsd:enumeration value="21-30 minutes"/>
          <xsd:enumeration value="31-45 minutes"/>
          <xsd:enumeration value="46-60 minutes"/>
          <xsd:enumeration value="61-90 minutes"/>
          <xsd:enumeration value="90+ minutes"/>
        </xsd:restriction>
      </xsd:simpleType>
    </xsd:element>
    <xsd:element name="FullName" ma:index="27" nillable="true" ma:displayName="Full Name" ma:format="Dropdown" ma:internalName="Full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96a4d-83e8-4689-b35d-b669f16f9e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4884c4-c649-49cc-9947-af346da6df65}" ma:internalName="TaxCatchAll" ma:showField="CatchAllData" ma:web="82e96a4d-83e8-4689-b35d-b669f16f9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587CA4-635B-4055-BEB7-AD10948C7732}">
  <ds:schemaRefs>
    <ds:schemaRef ds:uri="http://schemas.microsoft.com/office/2006/metadata/properties"/>
    <ds:schemaRef ds:uri="http://schemas.microsoft.com/office/infopath/2007/PartnerControls"/>
    <ds:schemaRef ds:uri="6f5e2121-fd10-4189-9db2-715fc2dfe25f"/>
    <ds:schemaRef ds:uri="82e96a4d-83e8-4689-b35d-b669f16f9e94"/>
  </ds:schemaRefs>
</ds:datastoreItem>
</file>

<file path=customXml/itemProps2.xml><?xml version="1.0" encoding="utf-8"?>
<ds:datastoreItem xmlns:ds="http://schemas.openxmlformats.org/officeDocument/2006/customXml" ds:itemID="{C3B95784-35C8-490C-9EB8-C2EE0809D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e2121-fd10-4189-9db2-715fc2dfe25f"/>
    <ds:schemaRef ds:uri="82e96a4d-83e8-4689-b35d-b669f16f9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564836-2791-4266-A9D1-B7182E82E1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Martin-Radock</dc:creator>
  <cp:keywords/>
  <dc:description/>
  <cp:lastModifiedBy>Martin-Radock, Heather</cp:lastModifiedBy>
  <cp:revision>2</cp:revision>
  <dcterms:created xsi:type="dcterms:W3CDTF">2026-11-04T19:03:00Z</dcterms:created>
  <dcterms:modified xsi:type="dcterms:W3CDTF">2026-11-04T19:03:00Z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0x0101008A417768809E1346BB50DAD14B0CDFF1</vt:lpwstr>
  </property>
  <property fmtid="{D5CDD505-2E9C-101B-9397-08002B2CF9AE}" pid="3" name="MediaServiceImageTags">
    <vt:lpwstr/>
  </property>
</Properties>
</file>